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21"/>
        <w:tblW w:w="10031" w:type="dxa"/>
        <w:tblLayout w:type="fixed"/>
        <w:tblLook w:val="04A0"/>
      </w:tblPr>
      <w:tblGrid>
        <w:gridCol w:w="540"/>
        <w:gridCol w:w="2970"/>
        <w:gridCol w:w="993"/>
        <w:gridCol w:w="1134"/>
        <w:gridCol w:w="992"/>
        <w:gridCol w:w="3402"/>
      </w:tblGrid>
      <w:tr w:rsidR="00745895" w:rsidRPr="00896157" w:rsidTr="00745895"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895" w:rsidRPr="00745895" w:rsidRDefault="00745895" w:rsidP="0074589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58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ФИНАНСОВО-ЭКОНОМИЧЕСКОЕ ОБОСНОВАНИЕ</w:t>
            </w:r>
          </w:p>
          <w:p w:rsidR="00745895" w:rsidRPr="00745895" w:rsidRDefault="00745895" w:rsidP="00745895">
            <w:pPr>
              <w:pStyle w:val="a8"/>
              <w:spacing w:line="240" w:lineRule="exact"/>
              <w:jc w:val="center"/>
            </w:pPr>
            <w:r w:rsidRPr="00745895">
              <w:t>к п</w:t>
            </w:r>
            <w:r w:rsidRPr="00745895">
              <w:rPr>
                <w:lang w:eastAsia="ar-SA"/>
              </w:rPr>
              <w:t>роекту постановления администрации города Ставрополя</w:t>
            </w:r>
          </w:p>
          <w:p w:rsidR="00745895" w:rsidRPr="00745895" w:rsidRDefault="00745895" w:rsidP="00745895">
            <w:pPr>
              <w:pStyle w:val="a8"/>
              <w:spacing w:line="240" w:lineRule="exact"/>
              <w:jc w:val="center"/>
            </w:pPr>
            <w:r w:rsidRPr="00745895">
              <w:t>«О внесении изменений в муниципальную программу</w:t>
            </w:r>
          </w:p>
          <w:p w:rsidR="00745895" w:rsidRPr="00745895" w:rsidRDefault="00745895" w:rsidP="00745895">
            <w:pPr>
              <w:pStyle w:val="a8"/>
              <w:spacing w:line="240" w:lineRule="exact"/>
              <w:jc w:val="center"/>
            </w:pPr>
            <w:r w:rsidRPr="00745895">
              <w:t xml:space="preserve">«Экономическое развитие города Ставрополя», </w:t>
            </w:r>
            <w:proofErr w:type="gramStart"/>
            <w:r w:rsidRPr="00745895">
              <w:t>утвержденную</w:t>
            </w:r>
            <w:proofErr w:type="gramEnd"/>
            <w:r w:rsidRPr="00745895">
              <w:t xml:space="preserve"> постановлением администрации города Ставрополя от 24.11.2016 № 2664»</w:t>
            </w:r>
          </w:p>
          <w:p w:rsidR="00745895" w:rsidRDefault="00745895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895" w:rsidRPr="00896157" w:rsidRDefault="00745895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225" w:rsidRPr="00896157" w:rsidTr="00745895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680225" w:rsidRPr="00896157" w:rsidRDefault="00680225" w:rsidP="00523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680225" w:rsidRPr="00896157" w:rsidRDefault="00680225" w:rsidP="00745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80225" w:rsidRPr="00896157" w:rsidRDefault="00680225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80225" w:rsidRPr="00896157" w:rsidRDefault="00680225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680225" w:rsidRPr="00896157" w:rsidTr="00745895">
        <w:tc>
          <w:tcPr>
            <w:tcW w:w="540" w:type="dxa"/>
            <w:vMerge/>
          </w:tcPr>
          <w:p w:rsidR="00680225" w:rsidRPr="00896157" w:rsidRDefault="00680225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680225" w:rsidRPr="00896157" w:rsidRDefault="00680225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0225" w:rsidRPr="00896157" w:rsidRDefault="00680225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680225" w:rsidRPr="00896157" w:rsidRDefault="00680225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680225" w:rsidRPr="00896157" w:rsidRDefault="00680225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402" w:type="dxa"/>
            <w:vMerge/>
          </w:tcPr>
          <w:p w:rsidR="00680225" w:rsidRPr="00896157" w:rsidRDefault="00680225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92E" w:rsidRPr="00896157" w:rsidTr="00745895">
        <w:tc>
          <w:tcPr>
            <w:tcW w:w="10031" w:type="dxa"/>
            <w:gridSpan w:val="6"/>
          </w:tcPr>
          <w:p w:rsidR="0074792E" w:rsidRPr="00AB7F7C" w:rsidRDefault="0074792E" w:rsidP="00167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F7C">
              <w:rPr>
                <w:rFonts w:ascii="Times New Roman" w:hAnsi="Times New Roman" w:cs="Times New Roman"/>
                <w:b/>
              </w:rPr>
              <w:t xml:space="preserve">Подпрограмма «Развитие малого и среднего предпринимательства на территории </w:t>
            </w:r>
            <w:r w:rsidR="00AB7F7C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AB7F7C">
              <w:rPr>
                <w:rFonts w:ascii="Times New Roman" w:hAnsi="Times New Roman" w:cs="Times New Roman"/>
                <w:b/>
              </w:rPr>
              <w:t>города Ставрополя»</w:t>
            </w:r>
          </w:p>
        </w:tc>
      </w:tr>
      <w:tr w:rsidR="0074792E" w:rsidRPr="00896157" w:rsidTr="00745895">
        <w:tc>
          <w:tcPr>
            <w:tcW w:w="3510" w:type="dxa"/>
            <w:gridSpan w:val="2"/>
          </w:tcPr>
          <w:p w:rsidR="0074792E" w:rsidRPr="00896157" w:rsidRDefault="0074792E" w:rsidP="00167EB6">
            <w:pPr>
              <w:adjustRightInd w:val="0"/>
              <w:ind w:left="-142" w:right="-9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74792E" w:rsidRPr="00896157" w:rsidRDefault="0074792E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благоприятных условий для развития малого и среднего предпринимательства на территории города Ставрополя</w:t>
            </w:r>
          </w:p>
        </w:tc>
        <w:tc>
          <w:tcPr>
            <w:tcW w:w="993" w:type="dxa"/>
          </w:tcPr>
          <w:p w:rsidR="0074792E" w:rsidRPr="00896157" w:rsidRDefault="0074792E" w:rsidP="00167EB6">
            <w:pPr>
              <w:adjustRightInd w:val="0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1134" w:type="dxa"/>
          </w:tcPr>
          <w:p w:rsidR="0074792E" w:rsidRPr="00896157" w:rsidRDefault="0074792E" w:rsidP="00167EB6">
            <w:pPr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992" w:type="dxa"/>
          </w:tcPr>
          <w:p w:rsidR="0074792E" w:rsidRPr="00896157" w:rsidRDefault="0074792E" w:rsidP="00167EB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3402" w:type="dxa"/>
          </w:tcPr>
          <w:p w:rsidR="0074792E" w:rsidRPr="00896157" w:rsidRDefault="0074792E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92E" w:rsidRPr="00896157" w:rsidTr="00745895">
        <w:tc>
          <w:tcPr>
            <w:tcW w:w="540" w:type="dxa"/>
          </w:tcPr>
          <w:p w:rsidR="0074792E" w:rsidRPr="00896157" w:rsidRDefault="0074792E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74792E" w:rsidRPr="00896157" w:rsidRDefault="0074792E" w:rsidP="00167EB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Разработка и издание информационно-справочных пособий по вопросам регулирования деятельности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993" w:type="dxa"/>
          </w:tcPr>
          <w:p w:rsidR="0074792E" w:rsidRPr="00896157" w:rsidRDefault="0074792E" w:rsidP="00167E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</w:tcPr>
          <w:p w:rsidR="0074792E" w:rsidRPr="00896157" w:rsidRDefault="0074792E" w:rsidP="00167E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74792E" w:rsidRPr="00896157" w:rsidRDefault="0074792E" w:rsidP="00167EB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402" w:type="dxa"/>
          </w:tcPr>
          <w:p w:rsidR="007F32B4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включает:</w:t>
            </w:r>
          </w:p>
          <w:p w:rsidR="007F32B4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2D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1A2D">
              <w:rPr>
                <w:rFonts w:ascii="Times New Roman" w:hAnsi="Times New Roman" w:cs="Times New Roman"/>
                <w:sz w:val="20"/>
                <w:szCs w:val="20"/>
              </w:rPr>
              <w:t xml:space="preserve"> эксперта по разработке информационно-справочного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</w:t>
            </w:r>
            <w:r w:rsidRPr="00131A2D">
              <w:rPr>
                <w:rFonts w:ascii="Times New Roman" w:hAnsi="Times New Roman" w:cs="Times New Roman"/>
                <w:sz w:val="20"/>
                <w:szCs w:val="20"/>
              </w:rPr>
              <w:t xml:space="preserve">здание пособия. </w:t>
            </w:r>
          </w:p>
          <w:p w:rsidR="007F32B4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1A2D">
              <w:rPr>
                <w:rFonts w:ascii="Times New Roman" w:hAnsi="Times New Roman" w:cs="Times New Roman"/>
                <w:sz w:val="20"/>
                <w:szCs w:val="20"/>
              </w:rPr>
              <w:t>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количество пособий - 100 шт.</w:t>
            </w:r>
          </w:p>
          <w:p w:rsidR="0074792E" w:rsidRPr="00896157" w:rsidRDefault="0074792E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92E" w:rsidRPr="00896157" w:rsidTr="00745895">
        <w:tc>
          <w:tcPr>
            <w:tcW w:w="540" w:type="dxa"/>
          </w:tcPr>
          <w:p w:rsidR="0074792E" w:rsidRPr="00896157" w:rsidRDefault="0074792E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74792E" w:rsidRPr="00896157" w:rsidRDefault="0074792E" w:rsidP="00167EB6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сайта </w:t>
            </w:r>
          </w:p>
          <w:p w:rsidR="0074792E" w:rsidRPr="00896157" w:rsidRDefault="0074792E" w:rsidP="00167EB6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 xml:space="preserve">«Малое и среднее предпринимательство города Ставрополя» </w:t>
            </w:r>
          </w:p>
          <w:p w:rsidR="0074792E" w:rsidRPr="00896157" w:rsidRDefault="0074792E" w:rsidP="00167EB6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информационно-телекоммуника</w:t>
            </w:r>
            <w:proofErr w:type="spellEnd"/>
          </w:p>
          <w:p w:rsidR="0074792E" w:rsidRPr="00896157" w:rsidRDefault="0074792E" w:rsidP="00167EB6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ционной</w:t>
            </w:r>
            <w:proofErr w:type="spellEnd"/>
            <w:r w:rsidRPr="00896157">
              <w:rPr>
                <w:rFonts w:ascii="Times New Roman" w:hAnsi="Times New Roman" w:cs="Times New Roman"/>
                <w:sz w:val="20"/>
                <w:szCs w:val="20"/>
              </w:rPr>
              <w:t xml:space="preserve"> сети «Интернет» для субъектов малого и среднего предпринимательства, осуществляющих деятельность на территории города Ставрополя (</w:t>
            </w:r>
            <w:r w:rsidRPr="00896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6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staveconom</w:t>
            </w:r>
            <w:proofErr w:type="spellEnd"/>
            <w:r w:rsidRPr="008961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96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4792E" w:rsidRPr="00896157" w:rsidRDefault="0074792E" w:rsidP="00167E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4" w:type="dxa"/>
          </w:tcPr>
          <w:p w:rsidR="0074792E" w:rsidRPr="00896157" w:rsidRDefault="0074792E" w:rsidP="00167E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</w:tcPr>
          <w:p w:rsidR="0074792E" w:rsidRPr="00896157" w:rsidRDefault="0074792E" w:rsidP="00167E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402" w:type="dxa"/>
          </w:tcPr>
          <w:p w:rsidR="007F32B4" w:rsidRPr="00131A2D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2D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сопровождению сайта, в том числе предоставление услуг </w:t>
            </w:r>
            <w:proofErr w:type="spellStart"/>
            <w:r w:rsidRPr="00131A2D">
              <w:rPr>
                <w:rFonts w:ascii="Times New Roman" w:hAnsi="Times New Roman" w:cs="Times New Roman"/>
                <w:sz w:val="20"/>
                <w:szCs w:val="20"/>
              </w:rPr>
              <w:t>хостинга</w:t>
            </w:r>
            <w:proofErr w:type="spellEnd"/>
            <w:r w:rsidRPr="00131A2D">
              <w:rPr>
                <w:rFonts w:ascii="Times New Roman" w:hAnsi="Times New Roman" w:cs="Times New Roman"/>
                <w:sz w:val="20"/>
                <w:szCs w:val="20"/>
              </w:rPr>
              <w:t xml:space="preserve"> и доменного имени, технической поддержки и администрирования (сумма определена на основании опыта заключения муниципальных контрактов по сопровождению сайта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Ставрополя за предыдущие годы 40000-7</w:t>
            </w:r>
            <w:r w:rsidRPr="00131A2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A2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1A2D">
              <w:rPr>
                <w:rFonts w:ascii="Times New Roman" w:hAnsi="Times New Roman" w:cs="Times New Roman"/>
                <w:sz w:val="20"/>
                <w:szCs w:val="20"/>
              </w:rPr>
              <w:t xml:space="preserve">).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792E" w:rsidRPr="00896157" w:rsidRDefault="0074792E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92E" w:rsidRPr="00896157" w:rsidTr="00745895">
        <w:tc>
          <w:tcPr>
            <w:tcW w:w="540" w:type="dxa"/>
          </w:tcPr>
          <w:p w:rsidR="0074792E" w:rsidRPr="00896157" w:rsidRDefault="0074792E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:rsidR="0074792E" w:rsidRPr="00896157" w:rsidRDefault="0074792E" w:rsidP="00167EB6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ежегодного городского конкурса «Лучший предприниматель года в сфере малого и среднего предприниматель</w:t>
            </w:r>
            <w:r w:rsidR="00647A63" w:rsidRPr="00896157">
              <w:rPr>
                <w:rFonts w:ascii="Times New Roman" w:hAnsi="Times New Roman" w:cs="Times New Roman"/>
                <w:sz w:val="20"/>
                <w:szCs w:val="20"/>
              </w:rPr>
              <w:t xml:space="preserve">ства» в рамках Дня </w:t>
            </w: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российского предпринимательства</w:t>
            </w:r>
          </w:p>
        </w:tc>
        <w:tc>
          <w:tcPr>
            <w:tcW w:w="993" w:type="dxa"/>
          </w:tcPr>
          <w:p w:rsidR="0074792E" w:rsidRPr="00896157" w:rsidRDefault="0074792E" w:rsidP="00167EB6">
            <w:pPr>
              <w:pStyle w:val="ConsPlusCell"/>
              <w:ind w:right="-91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</w:tcPr>
          <w:p w:rsidR="0074792E" w:rsidRPr="00896157" w:rsidRDefault="0074792E" w:rsidP="00167EB6">
            <w:pPr>
              <w:pStyle w:val="ConsPlusCell"/>
              <w:ind w:right="-110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92" w:type="dxa"/>
          </w:tcPr>
          <w:p w:rsidR="0074792E" w:rsidRPr="00896157" w:rsidRDefault="0074792E" w:rsidP="00167EB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3402" w:type="dxa"/>
          </w:tcPr>
          <w:p w:rsidR="007F32B4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68F">
              <w:rPr>
                <w:rFonts w:ascii="Times New Roman" w:hAnsi="Times New Roman" w:cs="Times New Roman"/>
                <w:sz w:val="20"/>
                <w:szCs w:val="20"/>
              </w:rPr>
              <w:t>Церемония награждения победителей и лауреатов конкурса, освещение в СМИ (сумма определена на основании опыта заклю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чения муниципальных контрактов </w:t>
            </w:r>
            <w:r w:rsidRPr="0069768F">
              <w:rPr>
                <w:rFonts w:ascii="Times New Roman" w:hAnsi="Times New Roman" w:cs="Times New Roman"/>
                <w:sz w:val="20"/>
                <w:szCs w:val="20"/>
              </w:rPr>
              <w:t>за предыдущие 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</w:t>
            </w:r>
            <w:r w:rsidRPr="0069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(380 000 – 500 000 руб.)</w:t>
            </w:r>
          </w:p>
          <w:p w:rsidR="0074792E" w:rsidRPr="00896157" w:rsidRDefault="0074792E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483" w:rsidRPr="00896157" w:rsidTr="00745895">
        <w:tc>
          <w:tcPr>
            <w:tcW w:w="3510" w:type="dxa"/>
            <w:gridSpan w:val="2"/>
          </w:tcPr>
          <w:p w:rsidR="00864483" w:rsidRPr="00896157" w:rsidRDefault="00864483" w:rsidP="00167EB6">
            <w:pPr>
              <w:pStyle w:val="ConsPlusCell"/>
              <w:ind w:left="-142" w:right="-94" w:firstLine="142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Основное мероприятие 2.</w:t>
            </w:r>
          </w:p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Развитие и обеспечение деятельности инфраструктуры поддержки субъектов малого и среднего предпринимательства в городе Ставрополе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25</w:t>
            </w:r>
            <w:r w:rsidRPr="00896157">
              <w:rPr>
                <w:rFonts w:ascii="Times New Roman" w:hAnsi="Times New Roman" w:cs="Times New Roman"/>
                <w:lang w:val="en-US"/>
              </w:rPr>
              <w:t>50</w:t>
            </w:r>
            <w:r w:rsidRPr="00896157">
              <w:rPr>
                <w:rFonts w:ascii="Times New Roman" w:hAnsi="Times New Roman" w:cs="Times New Roman"/>
              </w:rPr>
              <w:t>,</w:t>
            </w:r>
            <w:r w:rsidRPr="00896157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896157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1134" w:type="dxa"/>
          </w:tcPr>
          <w:p w:rsidR="00864483" w:rsidRPr="00896157" w:rsidRDefault="00864483" w:rsidP="00167EB6">
            <w:pPr>
              <w:pStyle w:val="ConsPlusCell"/>
              <w:ind w:left="-125" w:right="-129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25</w:t>
            </w:r>
            <w:r w:rsidRPr="00896157">
              <w:rPr>
                <w:rFonts w:ascii="Times New Roman" w:hAnsi="Times New Roman" w:cs="Times New Roman"/>
                <w:lang w:val="en-US"/>
              </w:rPr>
              <w:t>50</w:t>
            </w:r>
            <w:r w:rsidRPr="00896157">
              <w:rPr>
                <w:rFonts w:ascii="Times New Roman" w:hAnsi="Times New Roman" w:cs="Times New Roman"/>
              </w:rPr>
              <w:t>,</w:t>
            </w:r>
            <w:r w:rsidRPr="00896157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896157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992" w:type="dxa"/>
          </w:tcPr>
          <w:p w:rsidR="00864483" w:rsidRPr="00896157" w:rsidRDefault="00864483" w:rsidP="00167EB6">
            <w:pPr>
              <w:pStyle w:val="ConsPlusCell"/>
              <w:ind w:left="-105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25</w:t>
            </w:r>
            <w:r w:rsidRPr="00896157">
              <w:rPr>
                <w:rFonts w:ascii="Times New Roman" w:hAnsi="Times New Roman" w:cs="Times New Roman"/>
                <w:lang w:val="en-US"/>
              </w:rPr>
              <w:t>50</w:t>
            </w:r>
            <w:r w:rsidRPr="00896157">
              <w:rPr>
                <w:rFonts w:ascii="Times New Roman" w:hAnsi="Times New Roman" w:cs="Times New Roman"/>
              </w:rPr>
              <w:t>,</w:t>
            </w:r>
            <w:r w:rsidRPr="00896157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896157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3402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483" w:rsidRPr="00896157" w:rsidTr="00745895">
        <w:tc>
          <w:tcPr>
            <w:tcW w:w="540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864483" w:rsidRPr="00896157" w:rsidRDefault="00864483" w:rsidP="00167EB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Создание и осуществление деятельности городского центра по развитию малого и среднего предпринимательства и поддержке молодых людей, осуществляющих предпринимательскую деятельность на территории города Ставрополя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24</w:t>
            </w:r>
            <w:r w:rsidRPr="00896157">
              <w:rPr>
                <w:rFonts w:ascii="Times New Roman" w:hAnsi="Times New Roman" w:cs="Times New Roman"/>
                <w:lang w:val="en-US"/>
              </w:rPr>
              <w:t>00</w:t>
            </w:r>
            <w:r w:rsidRPr="00896157">
              <w:rPr>
                <w:rFonts w:ascii="Times New Roman" w:hAnsi="Times New Roman" w:cs="Times New Roman"/>
              </w:rPr>
              <w:t>,</w:t>
            </w:r>
            <w:r w:rsidRPr="00896157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896157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1134" w:type="dxa"/>
          </w:tcPr>
          <w:p w:rsidR="00864483" w:rsidRPr="00896157" w:rsidRDefault="00864483" w:rsidP="00167EB6">
            <w:pPr>
              <w:pStyle w:val="ConsPlusCell"/>
              <w:ind w:left="-125" w:right="-129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24</w:t>
            </w:r>
            <w:r w:rsidRPr="00896157">
              <w:rPr>
                <w:rFonts w:ascii="Times New Roman" w:hAnsi="Times New Roman" w:cs="Times New Roman"/>
                <w:lang w:val="en-US"/>
              </w:rPr>
              <w:t>00</w:t>
            </w:r>
            <w:r w:rsidRPr="00896157">
              <w:rPr>
                <w:rFonts w:ascii="Times New Roman" w:hAnsi="Times New Roman" w:cs="Times New Roman"/>
              </w:rPr>
              <w:t>,</w:t>
            </w:r>
            <w:r w:rsidRPr="00896157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896157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992" w:type="dxa"/>
          </w:tcPr>
          <w:p w:rsidR="00864483" w:rsidRPr="00896157" w:rsidRDefault="00864483" w:rsidP="00167EB6">
            <w:pPr>
              <w:pStyle w:val="ConsPlusCell"/>
              <w:ind w:left="-105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24</w:t>
            </w:r>
            <w:r w:rsidRPr="00896157">
              <w:rPr>
                <w:rFonts w:ascii="Times New Roman" w:hAnsi="Times New Roman" w:cs="Times New Roman"/>
                <w:lang w:val="en-US"/>
              </w:rPr>
              <w:t>00</w:t>
            </w:r>
            <w:r w:rsidRPr="00896157">
              <w:rPr>
                <w:rFonts w:ascii="Times New Roman" w:hAnsi="Times New Roman" w:cs="Times New Roman"/>
              </w:rPr>
              <w:t>,</w:t>
            </w:r>
            <w:r w:rsidRPr="00896157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896157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3402" w:type="dxa"/>
          </w:tcPr>
          <w:p w:rsidR="00864483" w:rsidRPr="00896157" w:rsidRDefault="007F32B4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сметы расчетов</w:t>
            </w:r>
          </w:p>
        </w:tc>
      </w:tr>
      <w:tr w:rsidR="00864483" w:rsidRPr="00896157" w:rsidTr="00745895">
        <w:tc>
          <w:tcPr>
            <w:tcW w:w="540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0" w:type="dxa"/>
          </w:tcPr>
          <w:p w:rsidR="00864483" w:rsidRPr="00896157" w:rsidRDefault="00864483" w:rsidP="00167EB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Проведение семинаров, научно-практических конференций, рабочих встреч и круглых столов по проблемам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3402" w:type="dxa"/>
          </w:tcPr>
          <w:p w:rsidR="007F32B4" w:rsidRPr="001510C4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включает: оплату</w:t>
            </w:r>
            <w:r w:rsidRPr="001510C4">
              <w:rPr>
                <w:rFonts w:ascii="Times New Roman" w:hAnsi="Times New Roman" w:cs="Times New Roman"/>
                <w:sz w:val="20"/>
                <w:szCs w:val="20"/>
              </w:rPr>
              <w:t xml:space="preserve"> услуг бизнес-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тренера;</w:t>
            </w:r>
            <w:r w:rsidRPr="001510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аренду</w:t>
            </w:r>
            <w:r w:rsidRPr="001510C4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помещения, оборудованного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еменными технологиями;</w:t>
            </w:r>
            <w:r w:rsidRPr="001510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и</w:t>
            </w:r>
            <w:r w:rsidRPr="001510C4">
              <w:rPr>
                <w:rFonts w:ascii="Times New Roman" w:hAnsi="Times New Roman" w:cs="Times New Roman"/>
                <w:sz w:val="20"/>
                <w:szCs w:val="20"/>
              </w:rPr>
              <w:t>зготовление раздаточного материала для участников семинара, в том числе (план по участию в 1 мероприятии - 100 чел): презентация 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тора на цифровом носителе CD-R</w:t>
            </w:r>
            <w:r w:rsidRPr="001510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блокноты</w:t>
            </w:r>
            <w:r w:rsidRPr="001510C4">
              <w:rPr>
                <w:rFonts w:ascii="Times New Roman" w:hAnsi="Times New Roman" w:cs="Times New Roman"/>
                <w:sz w:val="20"/>
                <w:szCs w:val="20"/>
              </w:rPr>
              <w:t>; изготовление сертификатов о прохождении семинаров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</w:t>
            </w:r>
            <w:r w:rsidRPr="001510C4">
              <w:rPr>
                <w:rFonts w:ascii="Times New Roman" w:hAnsi="Times New Roman" w:cs="Times New Roman"/>
                <w:sz w:val="20"/>
                <w:szCs w:val="20"/>
              </w:rPr>
              <w:t xml:space="preserve">. Количество семинаров для действующих предпринимателей - 8                                                                        </w:t>
            </w:r>
          </w:p>
          <w:p w:rsidR="00864483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0C4">
              <w:rPr>
                <w:rFonts w:ascii="Times New Roman" w:hAnsi="Times New Roman" w:cs="Times New Roman"/>
                <w:sz w:val="20"/>
                <w:szCs w:val="20"/>
              </w:rPr>
              <w:t>Количество семинаров в рамках образовательного проекта "Кто хочет стать предпринимателем?" - 8</w:t>
            </w:r>
          </w:p>
        </w:tc>
      </w:tr>
      <w:tr w:rsidR="00864483" w:rsidRPr="00896157" w:rsidTr="00745895">
        <w:tc>
          <w:tcPr>
            <w:tcW w:w="3510" w:type="dxa"/>
            <w:gridSpan w:val="2"/>
          </w:tcPr>
          <w:p w:rsidR="00864483" w:rsidRPr="00896157" w:rsidRDefault="00864483" w:rsidP="00167EB6">
            <w:pPr>
              <w:pStyle w:val="ConsPlusCell"/>
              <w:ind w:right="-94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 xml:space="preserve">Основное мероприятие 3. </w:t>
            </w:r>
            <w:r w:rsidRPr="00896157">
              <w:rPr>
                <w:rFonts w:ascii="Times New Roman" w:hAnsi="Times New Roman" w:cs="Times New Roman"/>
              </w:rPr>
              <w:br/>
              <w:t>Финансовая поддержка субъектов малого и среднего предпринимательства в городе Ставрополе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adjustRightInd w:val="0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3402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483" w:rsidRPr="00896157" w:rsidTr="00745895">
        <w:tc>
          <w:tcPr>
            <w:tcW w:w="540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864483" w:rsidRPr="00896157" w:rsidRDefault="00864483" w:rsidP="00167EB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Предоставление</w:t>
            </w:r>
          </w:p>
          <w:p w:rsidR="00864483" w:rsidRPr="00896157" w:rsidRDefault="00864483" w:rsidP="00167EB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субсидий субъектам</w:t>
            </w:r>
          </w:p>
          <w:p w:rsidR="00864483" w:rsidRPr="00896157" w:rsidRDefault="00864483" w:rsidP="00167EB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 xml:space="preserve">малого и среднего предпринимательства, </w:t>
            </w:r>
            <w:proofErr w:type="gramStart"/>
            <w:r w:rsidRPr="00896157">
              <w:rPr>
                <w:rFonts w:ascii="Times New Roman" w:hAnsi="Times New Roman" w:cs="Times New Roman"/>
              </w:rPr>
              <w:t>осуществляющим</w:t>
            </w:r>
            <w:proofErr w:type="gramEnd"/>
            <w:r w:rsidRPr="00896157">
              <w:rPr>
                <w:rFonts w:ascii="Times New Roman" w:hAnsi="Times New Roman" w:cs="Times New Roman"/>
              </w:rPr>
              <w:t xml:space="preserve"> деятельность на территории города Ставрополя, в том числе: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483" w:rsidRPr="00896157" w:rsidTr="00745895">
        <w:tc>
          <w:tcPr>
            <w:tcW w:w="540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864483" w:rsidRPr="00896157" w:rsidRDefault="00864483" w:rsidP="00167EB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на финансовое обеспечение затрат на открытие собственного бизнеса в сфере производства товаров и оказания услуг;</w:t>
            </w:r>
          </w:p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3402" w:type="dxa"/>
          </w:tcPr>
          <w:p w:rsidR="00864483" w:rsidRPr="00896157" w:rsidRDefault="007F32B4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рассчитана на поддержку 10 предпринимателей, желающих открыть собственный бизнес.</w:t>
            </w:r>
          </w:p>
        </w:tc>
      </w:tr>
      <w:tr w:rsidR="00864483" w:rsidRPr="00896157" w:rsidTr="00745895">
        <w:tc>
          <w:tcPr>
            <w:tcW w:w="540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864483" w:rsidRPr="00896157" w:rsidRDefault="00864483" w:rsidP="00167EB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на частичное возмещение затрат в приоритетных сферах деятельности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3402" w:type="dxa"/>
          </w:tcPr>
          <w:p w:rsidR="00864483" w:rsidRPr="00896157" w:rsidRDefault="007F32B4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рассчитана на возмещение затрат 10 предпринимателям, осуществляющих деятельности в приоритетных сферах деятельности.</w:t>
            </w:r>
          </w:p>
        </w:tc>
      </w:tr>
      <w:tr w:rsidR="00864483" w:rsidRPr="00896157" w:rsidTr="00745895">
        <w:tc>
          <w:tcPr>
            <w:tcW w:w="10031" w:type="dxa"/>
            <w:gridSpan w:val="6"/>
          </w:tcPr>
          <w:p w:rsidR="00864483" w:rsidRPr="00AB7F7C" w:rsidRDefault="00AB7F7C" w:rsidP="00167EB6">
            <w:pPr>
              <w:tabs>
                <w:tab w:val="left" w:pos="7088"/>
                <w:tab w:val="left" w:pos="8222"/>
                <w:tab w:val="left" w:pos="9639"/>
                <w:tab w:val="left" w:pos="1204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864483" w:rsidRPr="00AB7F7C">
              <w:rPr>
                <w:rFonts w:ascii="Times New Roman" w:hAnsi="Times New Roman" w:cs="Times New Roman"/>
                <w:b/>
              </w:rPr>
              <w:t xml:space="preserve">одпрограмма «Создание благоприятных условий для экономического развития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864483" w:rsidRPr="00AB7F7C">
              <w:rPr>
                <w:rFonts w:ascii="Times New Roman" w:hAnsi="Times New Roman" w:cs="Times New Roman"/>
                <w:b/>
              </w:rPr>
              <w:t>города Ставрополя»</w:t>
            </w:r>
          </w:p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483" w:rsidRPr="00896157" w:rsidTr="00745895">
        <w:tc>
          <w:tcPr>
            <w:tcW w:w="3510" w:type="dxa"/>
            <w:gridSpan w:val="2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Основное мероприятие 1.</w:t>
            </w:r>
            <w:r w:rsidRPr="00896157">
              <w:rPr>
                <w:rFonts w:ascii="Times New Roman" w:hAnsi="Times New Roman" w:cs="Times New Roman"/>
                <w:sz w:val="20"/>
                <w:szCs w:val="20"/>
              </w:rPr>
              <w:br/>
              <w:t>Создание благоприятных условий для развития инвестиционной деятельности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1150,00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1150,00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1150,00</w:t>
            </w:r>
          </w:p>
        </w:tc>
        <w:tc>
          <w:tcPr>
            <w:tcW w:w="3402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483" w:rsidRPr="00896157" w:rsidTr="00745895">
        <w:tc>
          <w:tcPr>
            <w:tcW w:w="540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864483" w:rsidRPr="00896157" w:rsidRDefault="00864483" w:rsidP="00167E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 xml:space="preserve">Сопровождение сайта «Инвестиционный Ставрополь» в </w:t>
            </w:r>
            <w:proofErr w:type="spellStart"/>
            <w:r w:rsidRPr="00896157">
              <w:rPr>
                <w:rFonts w:ascii="Times New Roman" w:hAnsi="Times New Roman" w:cs="Times New Roman"/>
                <w:color w:val="000000" w:themeColor="text1"/>
              </w:rPr>
              <w:t>информационно-телекоммуника</w:t>
            </w:r>
            <w:proofErr w:type="spellEnd"/>
          </w:p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ционной</w:t>
            </w:r>
            <w:proofErr w:type="spellEnd"/>
            <w:r w:rsidRPr="00896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сети «Интернет» </w:t>
            </w:r>
            <w:r w:rsidRPr="00896157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(</w:t>
            </w:r>
            <w:r w:rsidRPr="00896157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en-US"/>
              </w:rPr>
              <w:t>www</w:t>
            </w:r>
            <w:r w:rsidRPr="00896157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.</w:t>
            </w:r>
            <w:proofErr w:type="spellStart"/>
            <w:r w:rsidRPr="00896157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en-US"/>
              </w:rPr>
              <w:t>investinstav</w:t>
            </w:r>
            <w:proofErr w:type="spellEnd"/>
            <w:r w:rsidRPr="00896157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.</w:t>
            </w:r>
            <w:proofErr w:type="spellStart"/>
            <w:r w:rsidRPr="00896157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en-US"/>
              </w:rPr>
              <w:t>ru</w:t>
            </w:r>
            <w:proofErr w:type="spellEnd"/>
            <w:r w:rsidRPr="00896157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3402" w:type="dxa"/>
          </w:tcPr>
          <w:p w:rsidR="00745895" w:rsidRDefault="00745895" w:rsidP="00745895">
            <w:pPr>
              <w:tabs>
                <w:tab w:val="left" w:pos="7088"/>
                <w:tab w:val="left" w:pos="8222"/>
                <w:tab w:val="left" w:pos="9639"/>
                <w:tab w:val="left" w:pos="12049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43C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сопровождению сайта, в том числе предоставление услуг </w:t>
            </w:r>
            <w:proofErr w:type="spellStart"/>
            <w:r w:rsidRPr="0070043C">
              <w:rPr>
                <w:rFonts w:ascii="Times New Roman" w:hAnsi="Times New Roman" w:cs="Times New Roman"/>
                <w:sz w:val="20"/>
                <w:szCs w:val="20"/>
              </w:rPr>
              <w:t>хостинга</w:t>
            </w:r>
            <w:proofErr w:type="spellEnd"/>
            <w:r w:rsidRPr="0070043C">
              <w:rPr>
                <w:rFonts w:ascii="Times New Roman" w:hAnsi="Times New Roman" w:cs="Times New Roman"/>
                <w:sz w:val="20"/>
                <w:szCs w:val="20"/>
              </w:rPr>
              <w:t xml:space="preserve"> и доменного имени, техническо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поддержки и администрирования.</w:t>
            </w:r>
          </w:p>
          <w:p w:rsidR="00680225" w:rsidRDefault="00745895" w:rsidP="00745895">
            <w:pPr>
              <w:tabs>
                <w:tab w:val="left" w:pos="7088"/>
                <w:tab w:val="left" w:pos="8222"/>
                <w:tab w:val="left" w:pos="9639"/>
                <w:tab w:val="left" w:pos="12049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 и раскрутка сайта «</w:t>
            </w:r>
            <w:r w:rsidRPr="0070043C">
              <w:rPr>
                <w:rFonts w:ascii="Times New Roman" w:hAnsi="Times New Roman" w:cs="Times New Roman"/>
                <w:sz w:val="20"/>
                <w:szCs w:val="20"/>
              </w:rPr>
              <w:t>Инвестиционный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0043C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информационно-коммуникационной сети "Интернет" (размещение рекламы сайта и продвижение инвестиционного потенциала Ставропо</w:t>
            </w:r>
            <w:r w:rsidR="00680225">
              <w:rPr>
                <w:rFonts w:ascii="Times New Roman" w:hAnsi="Times New Roman" w:cs="Times New Roman"/>
                <w:sz w:val="20"/>
                <w:szCs w:val="20"/>
              </w:rPr>
              <w:t xml:space="preserve">ля посредством инструментов: </w:t>
            </w:r>
            <w:proofErr w:type="gramEnd"/>
          </w:p>
          <w:p w:rsidR="00745895" w:rsidRDefault="00680225" w:rsidP="00745895">
            <w:pPr>
              <w:tabs>
                <w:tab w:val="left" w:pos="7088"/>
                <w:tab w:val="left" w:pos="8222"/>
                <w:tab w:val="left" w:pos="9639"/>
                <w:tab w:val="left" w:pos="12049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45895" w:rsidRPr="0070043C">
              <w:rPr>
                <w:rFonts w:ascii="Times New Roman" w:hAnsi="Times New Roman" w:cs="Times New Roman"/>
                <w:sz w:val="20"/>
                <w:szCs w:val="20"/>
              </w:rPr>
              <w:t xml:space="preserve">онтекстная реклама - </w:t>
            </w:r>
            <w:proofErr w:type="spellStart"/>
            <w:r w:rsidR="00745895" w:rsidRPr="0070043C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="00745895" w:rsidRPr="0070043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745895" w:rsidRPr="0070043C">
              <w:rPr>
                <w:rFonts w:ascii="Times New Roman" w:hAnsi="Times New Roman" w:cs="Times New Roman"/>
                <w:sz w:val="20"/>
                <w:szCs w:val="20"/>
              </w:rPr>
              <w:t>ирект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5895" w:rsidRDefault="00680225" w:rsidP="00745895">
            <w:pPr>
              <w:tabs>
                <w:tab w:val="left" w:pos="7088"/>
                <w:tab w:val="left" w:pos="8222"/>
                <w:tab w:val="left" w:pos="9639"/>
                <w:tab w:val="left" w:pos="12049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45895" w:rsidRPr="0070043C">
              <w:rPr>
                <w:rFonts w:ascii="Times New Roman" w:hAnsi="Times New Roman" w:cs="Times New Roman"/>
                <w:sz w:val="20"/>
                <w:szCs w:val="20"/>
              </w:rPr>
              <w:t xml:space="preserve">убликации на платной основе в </w:t>
            </w:r>
            <w:proofErr w:type="spellStart"/>
            <w:r w:rsidR="00745895" w:rsidRPr="00700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пабликах</w:t>
            </w:r>
            <w:proofErr w:type="spellEnd"/>
            <w:r w:rsidR="00745895" w:rsidRPr="0070043C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сетей Ставропольского края и близлежащих регионов</w:t>
            </w:r>
            <w:r w:rsidR="007458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5895" w:rsidRDefault="00680225" w:rsidP="00745895">
            <w:pPr>
              <w:tabs>
                <w:tab w:val="left" w:pos="7088"/>
                <w:tab w:val="left" w:pos="8222"/>
                <w:tab w:val="left" w:pos="9639"/>
                <w:tab w:val="left" w:pos="12049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45895" w:rsidRPr="0070043C">
              <w:rPr>
                <w:rFonts w:ascii="Times New Roman" w:hAnsi="Times New Roman" w:cs="Times New Roman"/>
                <w:sz w:val="20"/>
                <w:szCs w:val="20"/>
              </w:rPr>
              <w:t>слуги по SEO-продвижению сайта (поисковая оптимизация сайта)</w:t>
            </w:r>
            <w:r w:rsidR="007458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4483" w:rsidRPr="00896157" w:rsidRDefault="00680225" w:rsidP="00680225">
            <w:pPr>
              <w:tabs>
                <w:tab w:val="left" w:pos="7088"/>
                <w:tab w:val="left" w:pos="8222"/>
                <w:tab w:val="left" w:pos="9639"/>
                <w:tab w:val="left" w:pos="12049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45895" w:rsidRPr="0070043C">
              <w:rPr>
                <w:rFonts w:ascii="Times New Roman" w:hAnsi="Times New Roman" w:cs="Times New Roman"/>
                <w:sz w:val="20"/>
                <w:szCs w:val="20"/>
              </w:rPr>
              <w:t xml:space="preserve">родвижение сайта "Инвестиционный Ставрополь" на сторонних ресурсах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порталах(1777.ru.)</w:t>
            </w:r>
            <w:r w:rsidR="00745895" w:rsidRPr="0070043C">
              <w:rPr>
                <w:rFonts w:ascii="Times New Roman" w:hAnsi="Times New Roman" w:cs="Times New Roman"/>
                <w:sz w:val="20"/>
                <w:szCs w:val="20"/>
              </w:rPr>
              <w:t xml:space="preserve"> сайты </w:t>
            </w:r>
            <w:proofErr w:type="spellStart"/>
            <w:r w:rsidR="00745895" w:rsidRPr="0070043C">
              <w:rPr>
                <w:rFonts w:ascii="Times New Roman" w:hAnsi="Times New Roman" w:cs="Times New Roman"/>
                <w:sz w:val="20"/>
                <w:szCs w:val="20"/>
              </w:rPr>
              <w:t>турагенств</w:t>
            </w:r>
            <w:proofErr w:type="spellEnd"/>
            <w:r w:rsidR="00745895" w:rsidRPr="0070043C">
              <w:rPr>
                <w:rFonts w:ascii="Times New Roman" w:hAnsi="Times New Roman" w:cs="Times New Roman"/>
                <w:sz w:val="20"/>
                <w:szCs w:val="20"/>
              </w:rPr>
              <w:t>, сайты туристичес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направленности и прочее) </w:t>
            </w:r>
          </w:p>
        </w:tc>
      </w:tr>
      <w:tr w:rsidR="00864483" w:rsidRPr="00896157" w:rsidTr="00745895">
        <w:tc>
          <w:tcPr>
            <w:tcW w:w="540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0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ежегодного конкурса «</w:t>
            </w:r>
            <w:proofErr w:type="gramStart"/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Лучший</w:t>
            </w:r>
            <w:proofErr w:type="gramEnd"/>
            <w:r w:rsidRPr="00896157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профессии по направлениям рабочих специальностей»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3402" w:type="dxa"/>
          </w:tcPr>
          <w:p w:rsidR="00864483" w:rsidRPr="00896157" w:rsidRDefault="00745895" w:rsidP="00745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43C">
              <w:rPr>
                <w:rFonts w:ascii="Times New Roman" w:hAnsi="Times New Roman" w:cs="Times New Roman"/>
                <w:sz w:val="20"/>
                <w:szCs w:val="20"/>
              </w:rPr>
              <w:t>Церемония награждения победителей и лауреатов конкурса, освещение в СМИ (сумма определена на основании опыта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43C">
              <w:rPr>
                <w:rFonts w:ascii="Times New Roman" w:hAnsi="Times New Roman" w:cs="Times New Roman"/>
                <w:sz w:val="20"/>
                <w:szCs w:val="20"/>
              </w:rPr>
              <w:t>муниципальных контрактов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43C">
              <w:rPr>
                <w:rFonts w:ascii="Times New Roman" w:hAnsi="Times New Roman" w:cs="Times New Roman"/>
                <w:sz w:val="20"/>
                <w:szCs w:val="20"/>
              </w:rPr>
              <w:t>за предыдущие годы по аналогичному мероприятию)</w:t>
            </w:r>
          </w:p>
        </w:tc>
      </w:tr>
      <w:tr w:rsidR="00864483" w:rsidRPr="00896157" w:rsidTr="00745895">
        <w:tc>
          <w:tcPr>
            <w:tcW w:w="540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864483" w:rsidRPr="00896157" w:rsidRDefault="00864483" w:rsidP="00167EB6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Участие города Ставрополя в выставочно-ярмарочных мероприятиях, форумах, семинарах, круглых столах инвестиционной и инновационной направленности, в том числе: разработка и изготовление презентационных материалов о городе Ставрополе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3402" w:type="dxa"/>
          </w:tcPr>
          <w:p w:rsidR="00864483" w:rsidRPr="00896157" w:rsidRDefault="00745895" w:rsidP="00745895">
            <w:pPr>
              <w:tabs>
                <w:tab w:val="left" w:pos="7088"/>
                <w:tab w:val="left" w:pos="8222"/>
                <w:tab w:val="left" w:pos="9639"/>
                <w:tab w:val="left" w:pos="12049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43C">
              <w:rPr>
                <w:rFonts w:ascii="Times New Roman" w:hAnsi="Times New Roman" w:cs="Times New Roman"/>
                <w:sz w:val="20"/>
                <w:szCs w:val="20"/>
              </w:rPr>
              <w:t>За счет средств планируется участие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043C">
              <w:rPr>
                <w:rFonts w:ascii="Times New Roman" w:hAnsi="Times New Roman" w:cs="Times New Roman"/>
                <w:sz w:val="20"/>
                <w:szCs w:val="20"/>
              </w:rPr>
              <w:t>форумном</w:t>
            </w:r>
            <w:proofErr w:type="spellEnd"/>
            <w:r w:rsidRPr="0070043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мероприятии инвестиционной направленности, а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43C">
              <w:rPr>
                <w:rFonts w:ascii="Times New Roman" w:hAnsi="Times New Roman" w:cs="Times New Roman"/>
                <w:sz w:val="20"/>
                <w:szCs w:val="20"/>
              </w:rPr>
              <w:t>организацию визита для целей международного обмена опытом по привлечению инвестиций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043C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</w:t>
            </w:r>
            <w:proofErr w:type="spellStart"/>
            <w:r w:rsidRPr="0070043C">
              <w:rPr>
                <w:rFonts w:ascii="Times New Roman" w:hAnsi="Times New Roman" w:cs="Times New Roman"/>
                <w:sz w:val="20"/>
                <w:szCs w:val="20"/>
              </w:rPr>
              <w:t>бизнес-сувениров</w:t>
            </w:r>
            <w:proofErr w:type="spellEnd"/>
            <w:r w:rsidRPr="0070043C">
              <w:rPr>
                <w:rFonts w:ascii="Times New Roman" w:hAnsi="Times New Roman" w:cs="Times New Roman"/>
                <w:sz w:val="20"/>
                <w:szCs w:val="20"/>
              </w:rPr>
              <w:t xml:space="preserve"> с символикой города Ставрополя</w:t>
            </w:r>
            <w:proofErr w:type="gramStart"/>
            <w:r w:rsidRPr="00700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00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04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0043C">
              <w:rPr>
                <w:rFonts w:ascii="Times New Roman" w:hAnsi="Times New Roman" w:cs="Times New Roman"/>
                <w:sz w:val="20"/>
                <w:szCs w:val="20"/>
              </w:rPr>
              <w:t xml:space="preserve"> также раздаточного материалы, </w:t>
            </w:r>
            <w:proofErr w:type="spellStart"/>
            <w:r w:rsidRPr="0070043C">
              <w:rPr>
                <w:rFonts w:ascii="Times New Roman" w:hAnsi="Times New Roman" w:cs="Times New Roman"/>
                <w:sz w:val="20"/>
                <w:szCs w:val="20"/>
              </w:rPr>
              <w:t>брендированные</w:t>
            </w:r>
            <w:proofErr w:type="spellEnd"/>
            <w:r w:rsidRPr="0070043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индивидуального использования (чехлы на мобильные устройства, устройства хранения данных, письменные принадлежности и т.д.)</w:t>
            </w:r>
          </w:p>
        </w:tc>
      </w:tr>
      <w:tr w:rsidR="00864483" w:rsidRPr="00896157" w:rsidTr="00745895">
        <w:tc>
          <w:tcPr>
            <w:tcW w:w="3510" w:type="dxa"/>
            <w:gridSpan w:val="2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Основное мероприятие 2.</w:t>
            </w: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развития туризма на территории города Ставрополя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2187,50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ind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2187,50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ind w:right="-10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2187,50</w:t>
            </w:r>
          </w:p>
        </w:tc>
        <w:tc>
          <w:tcPr>
            <w:tcW w:w="3402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483" w:rsidRPr="00896157" w:rsidTr="00745895">
        <w:tc>
          <w:tcPr>
            <w:tcW w:w="540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864483" w:rsidRPr="00896157" w:rsidRDefault="00864483" w:rsidP="00167EB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сайта «Туристический Ставрополь» в </w:t>
            </w:r>
            <w:proofErr w:type="spellStart"/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информационно-телекоммуника</w:t>
            </w:r>
            <w:proofErr w:type="spellEnd"/>
          </w:p>
          <w:p w:rsidR="00864483" w:rsidRPr="00896157" w:rsidRDefault="00864483" w:rsidP="00167EB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ционной</w:t>
            </w:r>
            <w:proofErr w:type="spellEnd"/>
            <w:r w:rsidRPr="00896157">
              <w:rPr>
                <w:rFonts w:ascii="Times New Roman" w:hAnsi="Times New Roman" w:cs="Times New Roman"/>
                <w:sz w:val="20"/>
                <w:szCs w:val="20"/>
              </w:rPr>
              <w:t xml:space="preserve"> сети «Интернет» 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ind w:right="-10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100,00</w:t>
            </w:r>
          </w:p>
        </w:tc>
        <w:tc>
          <w:tcPr>
            <w:tcW w:w="3402" w:type="dxa"/>
          </w:tcPr>
          <w:p w:rsidR="007F32B4" w:rsidRPr="00E40A06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сопровождению сайта, в том числе предоставление услуг </w:t>
            </w:r>
            <w:proofErr w:type="spell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хостинга</w:t>
            </w:r>
            <w:proofErr w:type="spellEnd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 и доменного имени, технической поддержки и администрирования (сумма определена на основании опыта заключения муниципальных контрактов по сопровождению сайта МСП Ставрополя за предыдущий год - 50000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).                                                                                                                                                                     </w:t>
            </w:r>
            <w:proofErr w:type="gram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и раскрутка сайта "Туристический Ставрополь" в информационно-коммуникационной сети "Интернет" (размещение рекламы сайта и продвижение туристического потенциала Ставрополя посредством таких средств сети как: </w:t>
            </w:r>
            <w:proofErr w:type="gramEnd"/>
          </w:p>
          <w:p w:rsidR="007F32B4" w:rsidRPr="00E40A06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1. Контекстная реклама - </w:t>
            </w:r>
            <w:proofErr w:type="spell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ирект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2B4" w:rsidRPr="00E40A06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на платной основе в крупных </w:t>
            </w:r>
            <w:proofErr w:type="spell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пабликах</w:t>
            </w:r>
            <w:proofErr w:type="spellEnd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сетей Ставропольского края и близлежащих регионов</w:t>
            </w:r>
            <w:proofErr w:type="gramEnd"/>
          </w:p>
          <w:p w:rsidR="007F32B4" w:rsidRPr="00E40A06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3. Услуги по SEO-продвижению </w:t>
            </w:r>
            <w:r w:rsidRPr="00E40A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сайта (поисковая оптимизация сайта)</w:t>
            </w:r>
          </w:p>
          <w:p w:rsidR="00864483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баннеров и ссылок на сайт "Туристический Ставрополь" на сторонних сайтах (1777.ru, сайты </w:t>
            </w:r>
            <w:proofErr w:type="spell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турагенств</w:t>
            </w:r>
            <w:proofErr w:type="spellEnd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, сайты туристической направленности и прочее) - 50 000 руб.)</w:t>
            </w:r>
            <w:proofErr w:type="gramEnd"/>
          </w:p>
        </w:tc>
      </w:tr>
      <w:tr w:rsidR="00864483" w:rsidRPr="00896157" w:rsidTr="00745895">
        <w:tc>
          <w:tcPr>
            <w:tcW w:w="540" w:type="dxa"/>
          </w:tcPr>
          <w:p w:rsidR="00864483" w:rsidRPr="00896157" w:rsidRDefault="00647A6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0" w:type="dxa"/>
          </w:tcPr>
          <w:p w:rsidR="00864483" w:rsidRPr="00896157" w:rsidRDefault="00864483" w:rsidP="00167E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157">
              <w:rPr>
                <w:rFonts w:ascii="Times New Roman" w:hAnsi="Times New Roman" w:cs="Times New Roman"/>
              </w:rPr>
              <w:t>Участие города Ставрополя в выставочно-ярмарочных мероприятиях, форумах, семинарах, круглых столах, в том числе: разработка и изготовление презентационных материалов о городе Ставрополе;</w:t>
            </w:r>
          </w:p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оплата регистрационных сборов, аренды выставочных площадей и оборудования, транспортных расходов и прочее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tabs>
                <w:tab w:val="left" w:pos="739"/>
              </w:tabs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3402" w:type="dxa"/>
          </w:tcPr>
          <w:p w:rsidR="007F32B4" w:rsidRPr="00E40A06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презентационных материалов о городе Ставрополе на бумажных носителях (презентационные брошюры) брошюра Ставрополь туристический (500 шт.*120 </w:t>
            </w:r>
            <w:proofErr w:type="spell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руб.=</w:t>
            </w:r>
            <w:proofErr w:type="spellEnd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 60000 руб.)</w:t>
            </w:r>
          </w:p>
          <w:p w:rsidR="007F32B4" w:rsidRPr="00E40A06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туристические карты с информационными материалами (1000 шт.*40 руб. = 40 000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4483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Разработка и изготовление презентационных видеороликов о городе Ставрополе стоимость видеоролика до 4 минут составляет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</w:t>
            </w: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100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руб.)</w:t>
            </w:r>
          </w:p>
        </w:tc>
      </w:tr>
      <w:tr w:rsidR="00864483" w:rsidRPr="00896157" w:rsidTr="00745895">
        <w:tc>
          <w:tcPr>
            <w:tcW w:w="540" w:type="dxa"/>
          </w:tcPr>
          <w:p w:rsidR="00864483" w:rsidRPr="00896157" w:rsidRDefault="00647A6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городской туристско-приключенческой игры (</w:t>
            </w:r>
            <w:proofErr w:type="spellStart"/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) на территории города Ставрополя с привлечением заинтересованных команд из городов регионов Российской Федерации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tabs>
                <w:tab w:val="left" w:pos="739"/>
              </w:tabs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137,50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137,50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137,50</w:t>
            </w:r>
          </w:p>
        </w:tc>
        <w:tc>
          <w:tcPr>
            <w:tcW w:w="3402" w:type="dxa"/>
          </w:tcPr>
          <w:p w:rsidR="007F32B4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необходимо:</w:t>
            </w:r>
          </w:p>
          <w:p w:rsidR="007F32B4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Авторская разработка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сюжетов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</w:p>
          <w:p w:rsidR="007F32B4" w:rsidRPr="00E40A06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Для масштабного проведения требуется не менее 5 сюжетов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участников к </w:t>
            </w:r>
            <w:proofErr w:type="spell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квесту</w:t>
            </w:r>
            <w:proofErr w:type="spellEnd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 (анонсирование </w:t>
            </w:r>
            <w:proofErr w:type="spell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spellEnd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 в СМИ (радио, телевидение, 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сети, привлечение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блоггеров</w:t>
            </w:r>
            <w:proofErr w:type="spellEnd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7F32B4" w:rsidRPr="00E40A06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 технической базой (создание дизайнерских заданий по сюжетам </w:t>
            </w:r>
            <w:proofErr w:type="spell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 (сюжетов 7); печать знаков для </w:t>
            </w:r>
            <w:proofErr w:type="spell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на местах и заданий для команд, а также дипломов победителей и сертификатов участников.  </w:t>
            </w:r>
            <w:proofErr w:type="gramEnd"/>
          </w:p>
          <w:p w:rsidR="00864483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Услуги по приему команд из городов регионов Российской Федерации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трансферт</w:t>
            </w: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 команд участников в течени</w:t>
            </w:r>
            <w:proofErr w:type="gramStart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40A0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вух дней</w:t>
            </w:r>
            <w:r w:rsidRPr="00E40A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4483" w:rsidRPr="00896157" w:rsidTr="00745895">
        <w:tc>
          <w:tcPr>
            <w:tcW w:w="540" w:type="dxa"/>
          </w:tcPr>
          <w:p w:rsidR="00864483" w:rsidRPr="00896157" w:rsidRDefault="00647A6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городского конкурса на лучший туристский маршрут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402" w:type="dxa"/>
          </w:tcPr>
          <w:p w:rsidR="007F32B4" w:rsidRPr="00EB7B4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B47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конкурса в целях увеличения количества туристических маршрутов в городе Ставрополе (100 000 руб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7B47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номинаций 2.  по каждой номинации 2 призовых места:</w:t>
            </w:r>
            <w:proofErr w:type="gramEnd"/>
          </w:p>
          <w:p w:rsidR="00864483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47">
              <w:rPr>
                <w:rFonts w:ascii="Times New Roman" w:hAnsi="Times New Roman" w:cs="Times New Roman"/>
                <w:sz w:val="20"/>
                <w:szCs w:val="20"/>
              </w:rPr>
              <w:t>1 место - 30 000 руб., 2 место - 20 000 руб. Призовые места и денежные суммы вознаграждений определены постановлением 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города Ставрополя </w:t>
            </w:r>
            <w:r w:rsidRPr="00EB7B47">
              <w:rPr>
                <w:rFonts w:ascii="Times New Roman" w:hAnsi="Times New Roman" w:cs="Times New Roman"/>
                <w:sz w:val="20"/>
                <w:szCs w:val="20"/>
              </w:rPr>
              <w:t>«О проведении ежегодного городского конкурса на лучший туристский маршрут» от 05.06.2017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966.</w:t>
            </w:r>
          </w:p>
        </w:tc>
      </w:tr>
      <w:tr w:rsidR="00864483" w:rsidRPr="00896157" w:rsidTr="00745895">
        <w:tc>
          <w:tcPr>
            <w:tcW w:w="540" w:type="dxa"/>
          </w:tcPr>
          <w:p w:rsidR="00864483" w:rsidRPr="00896157" w:rsidRDefault="00647A6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0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исключительного права пользования на логотип </w:t>
            </w:r>
            <w:r w:rsidRPr="00896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«Туристический Ставрополь» и продвижение бренда города Ставрополя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4483" w:rsidRPr="00896157" w:rsidRDefault="007F32B4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патентного поверенного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процедуре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исключительного права пользования на туристический логотип, оформление документации,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включая государственные пошлины.</w:t>
            </w:r>
          </w:p>
        </w:tc>
      </w:tr>
      <w:tr w:rsidR="00864483" w:rsidRPr="00896157" w:rsidTr="00745895">
        <w:tc>
          <w:tcPr>
            <w:tcW w:w="540" w:type="dxa"/>
          </w:tcPr>
          <w:p w:rsidR="00864483" w:rsidRPr="00896157" w:rsidRDefault="00647A6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0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Разработка и изготовление рекламной и сувенирной продукции о городе Ставрополе, публикации в средствах массовой информации о развитии туризма в городе Ставрополе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3402" w:type="dxa"/>
          </w:tcPr>
          <w:p w:rsidR="007F32B4" w:rsidRPr="00E40A60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пакетов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 с туристическим логотипом - 100*240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= 24 000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F32B4" w:rsidRPr="00E40A60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футболок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 с туристическим логотипом - 100*800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= 80 000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2B4" w:rsidRPr="00E40A60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Изготовление плащей – дождевиков влагозащитных для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ногократного использования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 с туристическим логотипом - 100*800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= 80 000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;   </w:t>
            </w:r>
          </w:p>
          <w:p w:rsidR="007F32B4" w:rsidRPr="00E40A60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Изготовление подарочных наборов: кружка с блюдцем в подарочной упаковке с нанесением туристического логотипа - 100*700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= 70 000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;     </w:t>
            </w:r>
          </w:p>
          <w:p w:rsidR="00864483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Изготовление зонтов с туристическим логотипом - 20*2300руб= 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</w:tc>
      </w:tr>
      <w:tr w:rsidR="00864483" w:rsidRPr="00896157" w:rsidTr="00745895">
        <w:tc>
          <w:tcPr>
            <w:tcW w:w="540" w:type="dxa"/>
          </w:tcPr>
          <w:p w:rsidR="00864483" w:rsidRPr="00896157" w:rsidRDefault="00647A6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:rsidR="00864483" w:rsidRPr="00896157" w:rsidRDefault="00864483" w:rsidP="00167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обучающих семинаров для экскурсоводов города Ставрополя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3402" w:type="dxa"/>
          </w:tcPr>
          <w:p w:rsidR="007F32B4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необходимо:</w:t>
            </w:r>
          </w:p>
          <w:p w:rsidR="007F32B4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признанных экспертов в сфере туризма для обучения экскурсоводов города Ставрополя на высоком уровне (2 чел.) </w:t>
            </w:r>
          </w:p>
          <w:p w:rsidR="007F32B4" w:rsidRPr="00E40A60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семинаров - 10 ед. Включены также услуги по </w:t>
            </w:r>
            <w:proofErr w:type="spellStart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трансферу</w:t>
            </w:r>
            <w:proofErr w:type="spellEnd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 (Москва - Ставрополь, Ставрополь - Москва) и проживания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 ночей), трехразовое питание.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Привлечение ставропольского лектора-краеведа Количество семинаров - 10 ед.                                                                                                                                                                            Аренда помещения, оборудован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современными технологиями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дней для тренингов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roofErr w:type="gramStart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Изготовление раздаточного материала для участников семинара, в том числе: материалы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ктора на цифровом носителе CD-R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 (планируемое количество экскурсоводов для обучения - 30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864483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блокноты, и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зготовление серт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ификатов о прохождении обучения.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proofErr w:type="gramStart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Кофе брейк (продолжительность каждого семинара составит порядка 4 часов.</w:t>
            </w:r>
            <w:proofErr w:type="gramEnd"/>
          </w:p>
        </w:tc>
      </w:tr>
      <w:tr w:rsidR="007F32B4" w:rsidRPr="00896157" w:rsidTr="00745895">
        <w:tc>
          <w:tcPr>
            <w:tcW w:w="540" w:type="dxa"/>
          </w:tcPr>
          <w:p w:rsidR="007F32B4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0" w:type="dxa"/>
          </w:tcPr>
          <w:p w:rsidR="007F32B4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экскурсий выходного дня для жителей и гостей города Ставрополя</w:t>
            </w:r>
          </w:p>
        </w:tc>
        <w:tc>
          <w:tcPr>
            <w:tcW w:w="993" w:type="dxa"/>
          </w:tcPr>
          <w:p w:rsidR="007F32B4" w:rsidRPr="00896157" w:rsidRDefault="007F32B4" w:rsidP="007F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7F32B4" w:rsidRPr="00896157" w:rsidRDefault="007F32B4" w:rsidP="007F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:rsidR="007F32B4" w:rsidRPr="00896157" w:rsidRDefault="007F32B4" w:rsidP="007F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3402" w:type="dxa"/>
          </w:tcPr>
          <w:p w:rsidR="007F32B4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экскурсий выходного дня для жителей и гостей города Ставрополя (время экскурсии 2 часа.</w:t>
            </w:r>
            <w:proofErr w:type="gramEnd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автобуса 2500 руб. Стоимость экскурсовода 1500 руб.  Количество экскурсий 75. Высокий спрос на экскурсии (полная запись на экскурсию завершается в течени</w:t>
            </w:r>
            <w:proofErr w:type="gramStart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минут, запись производится по понедельникам с 9.00). Планируемая дата заключе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контракта 02.04.2018.</w:t>
            </w:r>
          </w:p>
          <w:p w:rsidR="007F32B4" w:rsidRPr="00E40A60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экскурсий для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консульств. размещения (количество внеплановых экскурсий в течени</w:t>
            </w:r>
            <w:proofErr w:type="gramStart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 года порядка 20. Время экскурсии 2 часа. Стоимость автобуса 2500 руб. Стоимос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экскурсовода 1500 руб. </w:t>
            </w:r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экскурсий для граждан старшего поколения (пенсионеры, инвалиды, ветераны ВОВ) с </w:t>
            </w:r>
            <w:proofErr w:type="gramStart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бесплатным</w:t>
            </w:r>
            <w:proofErr w:type="gramEnd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32B4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>посещением ботанического сада (количество экскурсий 15.</w:t>
            </w:r>
            <w:proofErr w:type="gramEnd"/>
            <w:r w:rsidRPr="00E40A60">
              <w:rPr>
                <w:rFonts w:ascii="Times New Roman" w:hAnsi="Times New Roman" w:cs="Times New Roman"/>
                <w:sz w:val="20"/>
                <w:szCs w:val="20"/>
              </w:rPr>
              <w:t xml:space="preserve"> Время экскурсии 2 часа. Стоимость автобуса 2500 руб. Стоимость экскурсовода 1500 руб. Посещение ботанического сада - 200 руб. с человека.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экскурсантов 20 человек.</w:t>
            </w:r>
          </w:p>
        </w:tc>
      </w:tr>
      <w:tr w:rsidR="007F32B4" w:rsidRPr="00896157" w:rsidTr="00745895">
        <w:tc>
          <w:tcPr>
            <w:tcW w:w="540" w:type="dxa"/>
          </w:tcPr>
          <w:p w:rsidR="007F32B4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0" w:type="dxa"/>
          </w:tcPr>
          <w:p w:rsidR="007F32B4" w:rsidRPr="00896157" w:rsidRDefault="007F32B4" w:rsidP="007F3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</w:t>
            </w:r>
          </w:p>
          <w:p w:rsidR="007F32B4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32B4" w:rsidRPr="00896157" w:rsidRDefault="007F32B4" w:rsidP="007F3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6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</w:tcPr>
          <w:p w:rsidR="007F32B4" w:rsidRPr="00896157" w:rsidRDefault="007F32B4" w:rsidP="007F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7F32B4" w:rsidRPr="00896157" w:rsidRDefault="007F32B4" w:rsidP="007F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402" w:type="dxa"/>
          </w:tcPr>
          <w:p w:rsidR="007F32B4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необходимо обеспечить:</w:t>
            </w:r>
          </w:p>
          <w:p w:rsidR="007F32B4" w:rsidRPr="00A97782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782">
              <w:rPr>
                <w:rFonts w:ascii="Times New Roman" w:hAnsi="Times New Roman" w:cs="Times New Roman"/>
                <w:sz w:val="20"/>
                <w:szCs w:val="20"/>
              </w:rPr>
              <w:t>Прием до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других регионов, их проживание, 3-х разовое питание,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конференции, аренду</w:t>
            </w:r>
            <w:r w:rsidRPr="00A97782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оборудованного зала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конференции. </w:t>
            </w:r>
            <w:r w:rsidRPr="00A9778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кофе-брейка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расчете на 100 чел.</w:t>
            </w:r>
          </w:p>
          <w:p w:rsidR="007F32B4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782">
              <w:rPr>
                <w:rFonts w:ascii="Times New Roman" w:hAnsi="Times New Roman" w:cs="Times New Roman"/>
                <w:sz w:val="20"/>
                <w:szCs w:val="20"/>
              </w:rPr>
              <w:t>Обеспечение участников конференции информационными материалами конференции, создание видеоролика конференции и презентационных матер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иалов по итогам ее проведения.</w:t>
            </w:r>
          </w:p>
        </w:tc>
      </w:tr>
      <w:tr w:rsidR="007F32B4" w:rsidRPr="00896157" w:rsidTr="00745895">
        <w:tc>
          <w:tcPr>
            <w:tcW w:w="540" w:type="dxa"/>
          </w:tcPr>
          <w:p w:rsidR="007F32B4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0" w:type="dxa"/>
          </w:tcPr>
          <w:p w:rsidR="007F32B4" w:rsidRPr="00896157" w:rsidRDefault="007F32B4" w:rsidP="007F3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событийного туризма, в том числе</w:t>
            </w:r>
          </w:p>
          <w:p w:rsidR="007F32B4" w:rsidRPr="00896157" w:rsidRDefault="007F32B4" w:rsidP="007F3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фестиваля в рамках Всемирного дня туризма</w:t>
            </w:r>
          </w:p>
          <w:p w:rsidR="007F32B4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32B4" w:rsidRPr="00896157" w:rsidRDefault="007F32B4" w:rsidP="007F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7F32B4" w:rsidRPr="00896157" w:rsidRDefault="007F32B4" w:rsidP="007F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:rsidR="007F32B4" w:rsidRPr="00896157" w:rsidRDefault="007F32B4" w:rsidP="007F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3402" w:type="dxa"/>
          </w:tcPr>
          <w:p w:rsidR="007F32B4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мероприятия включает: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ведущего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97782">
              <w:rPr>
                <w:rFonts w:ascii="Times New Roman" w:hAnsi="Times New Roman" w:cs="Times New Roman"/>
                <w:sz w:val="20"/>
                <w:szCs w:val="20"/>
              </w:rPr>
              <w:t>ключая аппаратуру: 1 час = 5000 руб. 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уемая продолжительность 4 часа </w:t>
            </w:r>
          </w:p>
          <w:p w:rsidR="007F32B4" w:rsidRPr="00A97782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78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spellStart"/>
            <w:r w:rsidRPr="00A97782">
              <w:rPr>
                <w:rFonts w:ascii="Times New Roman" w:hAnsi="Times New Roman" w:cs="Times New Roman"/>
                <w:sz w:val="20"/>
                <w:szCs w:val="20"/>
              </w:rPr>
              <w:t>диджея</w:t>
            </w:r>
            <w:proofErr w:type="spellEnd"/>
            <w:r w:rsidRPr="00A97782">
              <w:rPr>
                <w:rFonts w:ascii="Times New Roman" w:hAnsi="Times New Roman" w:cs="Times New Roman"/>
                <w:sz w:val="20"/>
                <w:szCs w:val="20"/>
              </w:rPr>
              <w:t xml:space="preserve"> включая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аппаратур</w:t>
            </w:r>
            <w:r w:rsidRPr="00A977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7782">
              <w:rPr>
                <w:rFonts w:ascii="Times New Roman" w:hAnsi="Times New Roman" w:cs="Times New Roman"/>
                <w:sz w:val="20"/>
                <w:szCs w:val="20"/>
              </w:rPr>
              <w:t xml:space="preserve"> 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руемая продолжительность 4 часа.</w:t>
            </w:r>
          </w:p>
          <w:p w:rsidR="007F32B4" w:rsidRPr="00A97782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782">
              <w:rPr>
                <w:rFonts w:ascii="Times New Roman" w:hAnsi="Times New Roman" w:cs="Times New Roman"/>
                <w:sz w:val="20"/>
                <w:szCs w:val="20"/>
              </w:rPr>
              <w:t>Изготовление баннеро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 туристическим логотипом: 3 шт. </w:t>
            </w:r>
            <w:r w:rsidRPr="00A97782">
              <w:rPr>
                <w:rFonts w:ascii="Times New Roman" w:hAnsi="Times New Roman" w:cs="Times New Roman"/>
                <w:sz w:val="20"/>
                <w:szCs w:val="20"/>
              </w:rPr>
              <w:t>Выступление музыкальных групп и творческих коллективов: Выставка туристических продуктов: аренда выставочного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квизита, услуги по его монтажу</w:t>
            </w:r>
            <w:r w:rsidRPr="00A977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2B4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78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бесплатной раздачи мороженного жителям и гостям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Ставрополя, посетившим Фестиваль.</w:t>
            </w:r>
            <w:proofErr w:type="gramEnd"/>
          </w:p>
          <w:p w:rsidR="007F32B4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78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профессиональной </w:t>
            </w:r>
            <w:r w:rsidRPr="00A97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и видеосъемки фестиваля: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фоторепортаж 4 часа.</w:t>
            </w:r>
          </w:p>
          <w:p w:rsidR="007F32B4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фотозон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2B4" w:rsidRPr="00A97782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шоу аниматоров.</w:t>
            </w:r>
            <w:r w:rsidRPr="00A97782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Планируемая продолжительность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 4 часа.</w:t>
            </w:r>
          </w:p>
          <w:p w:rsidR="007F32B4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мастер-классов.</w:t>
            </w:r>
          </w:p>
          <w:p w:rsidR="007F32B4" w:rsidRPr="00896157" w:rsidRDefault="007F32B4" w:rsidP="007F3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483" w:rsidRPr="00896157" w:rsidTr="00745895">
        <w:tc>
          <w:tcPr>
            <w:tcW w:w="3510" w:type="dxa"/>
            <w:gridSpan w:val="2"/>
          </w:tcPr>
          <w:p w:rsidR="00864483" w:rsidRPr="00896157" w:rsidRDefault="00864483" w:rsidP="00167EB6">
            <w:pPr>
              <w:ind w:right="-8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Основное мероприятие 3.</w:t>
            </w:r>
          </w:p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Развитие международного, межрегионального и межмуниципального сотрудничества города Ставрополя</w:t>
            </w:r>
          </w:p>
        </w:tc>
        <w:tc>
          <w:tcPr>
            <w:tcW w:w="993" w:type="dxa"/>
          </w:tcPr>
          <w:p w:rsidR="00864483" w:rsidRPr="00896157" w:rsidRDefault="00864483" w:rsidP="00167EB6">
            <w:pPr>
              <w:ind w:left="-12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1975,50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ind w:left="-122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1975,50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ind w:left="-123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1975,50</w:t>
            </w:r>
          </w:p>
        </w:tc>
        <w:tc>
          <w:tcPr>
            <w:tcW w:w="3402" w:type="dxa"/>
          </w:tcPr>
          <w:p w:rsidR="00864483" w:rsidRPr="00896157" w:rsidRDefault="0086448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483" w:rsidRPr="00896157" w:rsidTr="00745895">
        <w:tc>
          <w:tcPr>
            <w:tcW w:w="540" w:type="dxa"/>
          </w:tcPr>
          <w:p w:rsidR="00864483" w:rsidRPr="00896157" w:rsidRDefault="00647A6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864483" w:rsidRPr="00896157" w:rsidRDefault="00864483" w:rsidP="00167E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615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</w:t>
            </w:r>
            <w:proofErr w:type="gramEnd"/>
          </w:p>
          <w:p w:rsidR="00864483" w:rsidRPr="00896157" w:rsidRDefault="00864483" w:rsidP="00167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6157">
              <w:rPr>
                <w:rFonts w:ascii="Times New Roman" w:eastAsia="Calibri" w:hAnsi="Times New Roman" w:cs="Times New Roman"/>
                <w:sz w:val="20"/>
                <w:szCs w:val="20"/>
              </w:rPr>
              <w:t>ские</w:t>
            </w:r>
            <w:proofErr w:type="spellEnd"/>
            <w:r w:rsidRPr="008961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расходы)</w:t>
            </w:r>
            <w:proofErr w:type="gramEnd"/>
          </w:p>
        </w:tc>
        <w:tc>
          <w:tcPr>
            <w:tcW w:w="993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790,00</w:t>
            </w:r>
          </w:p>
        </w:tc>
        <w:tc>
          <w:tcPr>
            <w:tcW w:w="1134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790,00</w:t>
            </w:r>
          </w:p>
        </w:tc>
        <w:tc>
          <w:tcPr>
            <w:tcW w:w="992" w:type="dxa"/>
          </w:tcPr>
          <w:p w:rsidR="00864483" w:rsidRPr="00896157" w:rsidRDefault="00864483" w:rsidP="001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790,00</w:t>
            </w:r>
          </w:p>
        </w:tc>
        <w:tc>
          <w:tcPr>
            <w:tcW w:w="3402" w:type="dxa"/>
          </w:tcPr>
          <w:p w:rsidR="00864483" w:rsidRPr="00896157" w:rsidRDefault="00AB7F7C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изменений</w:t>
            </w:r>
          </w:p>
        </w:tc>
      </w:tr>
      <w:tr w:rsidR="00647A63" w:rsidRPr="00896157" w:rsidTr="00745895">
        <w:tc>
          <w:tcPr>
            <w:tcW w:w="540" w:type="dxa"/>
          </w:tcPr>
          <w:p w:rsidR="00647A63" w:rsidRPr="00896157" w:rsidRDefault="00647A6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647A63" w:rsidRPr="00896157" w:rsidRDefault="00647A63" w:rsidP="00167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  <w:p w:rsidR="00647A63" w:rsidRPr="00896157" w:rsidRDefault="00647A63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7A63" w:rsidRPr="00896157" w:rsidRDefault="00647A63" w:rsidP="00167E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1185,50</w:t>
            </w:r>
          </w:p>
        </w:tc>
        <w:tc>
          <w:tcPr>
            <w:tcW w:w="1134" w:type="dxa"/>
          </w:tcPr>
          <w:p w:rsidR="00647A63" w:rsidRPr="00896157" w:rsidRDefault="00647A63" w:rsidP="00167EB6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1185,50</w:t>
            </w:r>
          </w:p>
        </w:tc>
        <w:tc>
          <w:tcPr>
            <w:tcW w:w="992" w:type="dxa"/>
          </w:tcPr>
          <w:p w:rsidR="00647A63" w:rsidRPr="00896157" w:rsidRDefault="00647A63" w:rsidP="00167EB6">
            <w:pPr>
              <w:ind w:left="35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57">
              <w:rPr>
                <w:rFonts w:ascii="Times New Roman" w:hAnsi="Times New Roman" w:cs="Times New Roman"/>
                <w:sz w:val="20"/>
                <w:szCs w:val="20"/>
              </w:rPr>
              <w:t>1185,50</w:t>
            </w:r>
          </w:p>
        </w:tc>
        <w:tc>
          <w:tcPr>
            <w:tcW w:w="3402" w:type="dxa"/>
          </w:tcPr>
          <w:p w:rsidR="00647A63" w:rsidRPr="00896157" w:rsidRDefault="00AB7F7C" w:rsidP="001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изменений</w:t>
            </w:r>
          </w:p>
        </w:tc>
      </w:tr>
    </w:tbl>
    <w:p w:rsidR="007105A1" w:rsidRDefault="007105A1">
      <w:pPr>
        <w:rPr>
          <w:rFonts w:ascii="Times New Roman" w:hAnsi="Times New Roman" w:cs="Times New Roman"/>
        </w:rPr>
      </w:pPr>
    </w:p>
    <w:p w:rsidR="00AB7F7C" w:rsidRDefault="00AB7F7C">
      <w:pPr>
        <w:rPr>
          <w:rFonts w:ascii="Times New Roman" w:hAnsi="Times New Roman" w:cs="Times New Roman"/>
        </w:rPr>
      </w:pPr>
    </w:p>
    <w:p w:rsidR="00AB7F7C" w:rsidRPr="00AB7F7C" w:rsidRDefault="00AB7F7C" w:rsidP="00AB7F7C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AB7F7C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AB7F7C" w:rsidRPr="00AB7F7C" w:rsidRDefault="00AB7F7C" w:rsidP="00AB7F7C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AB7F7C">
        <w:rPr>
          <w:rFonts w:ascii="Times New Roman" w:hAnsi="Times New Roman" w:cs="Times New Roman"/>
          <w:sz w:val="28"/>
          <w:szCs w:val="28"/>
        </w:rPr>
        <w:t>комитета экономического развития</w:t>
      </w:r>
    </w:p>
    <w:p w:rsidR="00AB7F7C" w:rsidRPr="00AB7F7C" w:rsidRDefault="00AB7F7C" w:rsidP="00AB7F7C">
      <w:pPr>
        <w:spacing w:after="0" w:line="240" w:lineRule="exact"/>
        <w:ind w:left="-142" w:right="-568"/>
        <w:rPr>
          <w:rFonts w:ascii="Times New Roman" w:hAnsi="Times New Roman" w:cs="Times New Roman"/>
          <w:sz w:val="28"/>
          <w:szCs w:val="28"/>
        </w:rPr>
      </w:pPr>
      <w:r w:rsidRPr="00AB7F7C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B7F7C">
        <w:rPr>
          <w:rFonts w:ascii="Times New Roman" w:hAnsi="Times New Roman" w:cs="Times New Roman"/>
          <w:sz w:val="28"/>
          <w:szCs w:val="28"/>
        </w:rPr>
        <w:t xml:space="preserve">    В.В. Меркулов</w:t>
      </w:r>
    </w:p>
    <w:sectPr w:rsidR="00AB7F7C" w:rsidRPr="00AB7F7C" w:rsidSect="0089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98" w:rsidRDefault="00F73798" w:rsidP="00647A63">
      <w:pPr>
        <w:spacing w:after="0" w:line="240" w:lineRule="auto"/>
      </w:pPr>
      <w:r>
        <w:separator/>
      </w:r>
    </w:p>
  </w:endnote>
  <w:endnote w:type="continuationSeparator" w:id="0">
    <w:p w:rsidR="00F73798" w:rsidRDefault="00F73798" w:rsidP="0064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98" w:rsidRDefault="00F73798" w:rsidP="00647A63">
      <w:pPr>
        <w:spacing w:after="0" w:line="240" w:lineRule="auto"/>
      </w:pPr>
      <w:r>
        <w:separator/>
      </w:r>
    </w:p>
  </w:footnote>
  <w:footnote w:type="continuationSeparator" w:id="0">
    <w:p w:rsidR="00F73798" w:rsidRDefault="00F73798" w:rsidP="0064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92E"/>
    <w:rsid w:val="00134FB3"/>
    <w:rsid w:val="00167EB6"/>
    <w:rsid w:val="00647A63"/>
    <w:rsid w:val="00680225"/>
    <w:rsid w:val="007105A1"/>
    <w:rsid w:val="00745895"/>
    <w:rsid w:val="0074792E"/>
    <w:rsid w:val="007F32B4"/>
    <w:rsid w:val="00864483"/>
    <w:rsid w:val="00896157"/>
    <w:rsid w:val="00AB7F7C"/>
    <w:rsid w:val="00F73798"/>
    <w:rsid w:val="00F97593"/>
    <w:rsid w:val="00F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47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4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4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7A63"/>
  </w:style>
  <w:style w:type="paragraph" w:styleId="a6">
    <w:name w:val="footer"/>
    <w:basedOn w:val="a"/>
    <w:link w:val="a7"/>
    <w:uiPriority w:val="99"/>
    <w:semiHidden/>
    <w:unhideWhenUsed/>
    <w:rsid w:val="0064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7A63"/>
  </w:style>
  <w:style w:type="paragraph" w:styleId="a8">
    <w:name w:val="Body Text"/>
    <w:basedOn w:val="a"/>
    <w:link w:val="a9"/>
    <w:uiPriority w:val="99"/>
    <w:rsid w:val="007458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45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aa.stabrovskaia</cp:lastModifiedBy>
  <cp:revision>5</cp:revision>
  <cp:lastPrinted>2017-10-23T14:28:00Z</cp:lastPrinted>
  <dcterms:created xsi:type="dcterms:W3CDTF">2017-10-22T19:23:00Z</dcterms:created>
  <dcterms:modified xsi:type="dcterms:W3CDTF">2017-10-23T14:28:00Z</dcterms:modified>
</cp:coreProperties>
</file>